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6F29B7" w:rsidRPr="002B5DFA" w:rsidRDefault="006F29B7" w:rsidP="002B5DFA">
      <w:pPr>
        <w:tabs>
          <w:tab w:val="left" w:pos="5940"/>
        </w:tabs>
        <w:spacing w:line="480" w:lineRule="auto"/>
        <w:jc w:val="center"/>
        <w:rPr>
          <w:rFonts w:ascii="Times New Roman" w:hAnsi="Times New Roman" w:cs="Times New Roman"/>
          <w:color w:val="1B1B1B"/>
          <w:sz w:val="24"/>
          <w:szCs w:val="24"/>
          <w:shd w:val="clear" w:color="auto" w:fill="FFFFFF"/>
        </w:rPr>
      </w:pPr>
      <w:r w:rsidRPr="002B5DFA">
        <w:rPr>
          <w:rFonts w:ascii="Times New Roman" w:hAnsi="Times New Roman" w:cs="Times New Roman"/>
          <w:color w:val="1B1B1B"/>
          <w:sz w:val="24"/>
          <w:szCs w:val="24"/>
          <w:shd w:val="clear" w:color="auto" w:fill="FFFFFF"/>
        </w:rPr>
        <w:t>Dysmorphic Disorder and Cosmetic Treatments.</w:t>
      </w:r>
    </w:p>
    <w:p w:rsidR="006F29B7" w:rsidRPr="002B5DFA" w:rsidRDefault="006F29B7" w:rsidP="002B5DFA">
      <w:pPr>
        <w:tabs>
          <w:tab w:val="left" w:pos="5940"/>
        </w:tabs>
        <w:spacing w:line="480" w:lineRule="auto"/>
        <w:jc w:val="center"/>
        <w:rPr>
          <w:rFonts w:ascii="Times New Roman" w:hAnsi="Times New Roman" w:cs="Times New Roman"/>
          <w:color w:val="1B1B1B"/>
          <w:sz w:val="24"/>
          <w:szCs w:val="24"/>
          <w:shd w:val="clear" w:color="auto" w:fill="FFFFFF"/>
        </w:rPr>
      </w:pPr>
      <w:r w:rsidRPr="002B5DFA">
        <w:rPr>
          <w:rFonts w:ascii="Times New Roman" w:hAnsi="Times New Roman" w:cs="Times New Roman"/>
          <w:color w:val="1B1B1B"/>
          <w:sz w:val="24"/>
          <w:szCs w:val="24"/>
          <w:shd w:val="clear" w:color="auto" w:fill="FFFFFF"/>
        </w:rPr>
        <w:t>Name.</w:t>
      </w:r>
    </w:p>
    <w:p w:rsidR="006F29B7" w:rsidRPr="002B5DFA" w:rsidRDefault="006F29B7" w:rsidP="002B5DFA">
      <w:pPr>
        <w:tabs>
          <w:tab w:val="left" w:pos="5940"/>
        </w:tabs>
        <w:spacing w:line="480" w:lineRule="auto"/>
        <w:jc w:val="center"/>
        <w:rPr>
          <w:rFonts w:ascii="Times New Roman" w:hAnsi="Times New Roman" w:cs="Times New Roman"/>
          <w:color w:val="1B1B1B"/>
          <w:sz w:val="24"/>
          <w:szCs w:val="24"/>
          <w:shd w:val="clear" w:color="auto" w:fill="FFFFFF"/>
        </w:rPr>
      </w:pPr>
      <w:r w:rsidRPr="002B5DFA">
        <w:rPr>
          <w:rFonts w:ascii="Times New Roman" w:hAnsi="Times New Roman" w:cs="Times New Roman"/>
          <w:color w:val="1B1B1B"/>
          <w:sz w:val="24"/>
          <w:szCs w:val="24"/>
          <w:shd w:val="clear" w:color="auto" w:fill="FFFFFF"/>
        </w:rPr>
        <w:t>Institution.</w:t>
      </w:r>
    </w:p>
    <w:p w:rsidR="006F29B7" w:rsidRDefault="006F29B7" w:rsidP="002B5DFA">
      <w:pPr>
        <w:tabs>
          <w:tab w:val="left" w:pos="5940"/>
        </w:tabs>
        <w:spacing w:line="480" w:lineRule="auto"/>
        <w:jc w:val="center"/>
        <w:rPr>
          <w:rFonts w:ascii="Times New Roman" w:hAnsi="Times New Roman" w:cs="Times New Roman"/>
          <w:color w:val="1B1B1B"/>
          <w:sz w:val="24"/>
          <w:szCs w:val="24"/>
          <w:shd w:val="clear" w:color="auto" w:fill="FFFFFF"/>
        </w:rPr>
      </w:pPr>
      <w:r w:rsidRPr="002B5DFA">
        <w:rPr>
          <w:rFonts w:ascii="Times New Roman" w:hAnsi="Times New Roman" w:cs="Times New Roman"/>
          <w:color w:val="1B1B1B"/>
          <w:sz w:val="24"/>
          <w:szCs w:val="24"/>
          <w:shd w:val="clear" w:color="auto" w:fill="FFFFFF"/>
        </w:rPr>
        <w:t>Date.</w:t>
      </w: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Pr="002B5DFA" w:rsidRDefault="002B5DFA" w:rsidP="002B5DFA">
      <w:pPr>
        <w:tabs>
          <w:tab w:val="left" w:pos="5940"/>
        </w:tabs>
        <w:spacing w:line="480" w:lineRule="auto"/>
        <w:jc w:val="center"/>
        <w:rPr>
          <w:rFonts w:ascii="Times New Roman" w:hAnsi="Times New Roman" w:cs="Times New Roman"/>
          <w:color w:val="1B1B1B"/>
          <w:sz w:val="24"/>
          <w:szCs w:val="24"/>
          <w:shd w:val="clear" w:color="auto" w:fill="FFFFFF"/>
        </w:rPr>
      </w:pPr>
    </w:p>
    <w:p w:rsidR="002B5DFA" w:rsidRPr="002B5DFA" w:rsidRDefault="002B5DFA" w:rsidP="002B5DFA">
      <w:pPr>
        <w:pStyle w:val="Heading1"/>
        <w:shd w:val="clear" w:color="auto" w:fill="FFFFFF"/>
        <w:spacing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lastRenderedPageBreak/>
        <w:t>In my research concerning the use of Body Dysmorphic Disorder, I relied on case studies and analysis of secondary data. In this study, I indented to understand why people rely on cosmetic treatment for the disorder, the most effective types of cosmetic treatments and their effects. The use of case studies was effective as this provided critical statistics in concern to the topic. Through the studies presented in articles, I was able to understand why people take part in cosmetic treatment and also the consequences associated with the same. Overall, analyzing secondary data proved to be effective as different findings were supported by a couple of researchers and hence, my conclusion meets the criteria of validity and reliability. My experience was that the use of secondary data in research facilitates effective comparison and contrast of findings and through this, it is possible to determine the authenticity of some findings, conclusions, and recommendations. My study was primarily based on the findings presented in three articles discussed below;</w:t>
      </w:r>
    </w:p>
    <w:p w:rsidR="002B5DFA" w:rsidRPr="002B5DFA" w:rsidRDefault="002B5DFA" w:rsidP="002B5DFA">
      <w:pPr>
        <w:pStyle w:val="Heading1"/>
        <w:shd w:val="clear" w:color="auto" w:fill="FFFFFF"/>
        <w:spacing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t>The article</w:t>
      </w:r>
      <w:r w:rsidRPr="002B5DFA">
        <w:rPr>
          <w:b w:val="0"/>
          <w:i/>
          <w:color w:val="222222"/>
          <w:sz w:val="24"/>
          <w:szCs w:val="24"/>
          <w:shd w:val="clear" w:color="auto" w:fill="FFFFFF"/>
        </w:rPr>
        <w:t xml:space="preserve"> Cosmetic Treatments and Body Dysmorphic Disorder </w:t>
      </w:r>
      <w:r w:rsidRPr="002B5DFA">
        <w:rPr>
          <w:b w:val="0"/>
          <w:color w:val="222222"/>
          <w:sz w:val="24"/>
          <w:szCs w:val="24"/>
          <w:shd w:val="clear" w:color="auto" w:fill="FFFFFF"/>
        </w:rPr>
        <w:t>by Megan, Elizabeth, and Hart fit well in my criteria of the study. The article provided information through secondary data and findings on why people search for cosmetic treatments, the most common types of cosmetic treatments and their ultimate implications. The three facets of the article rhymed with the objectives of my study. As hinted, majority of people who rely on the cosmetic treatment hold the conviction that their physical appearance is flawed and hence, seek to correct their weaknesses (Kelly, Didie, &amp; Hart, 2016). It was also affirmed that the preference to cosmetic treatment is very high as compared to that of psychiatric treatment and that many people who use these treatments expose them to even adverse implications as their physical appearance might not become better and when this happens, they are exposed to more distress.</w:t>
      </w:r>
    </w:p>
    <w:p w:rsidR="002B5DFA" w:rsidRPr="002B5DFA" w:rsidRDefault="002B5DFA" w:rsidP="002B5DFA">
      <w:pPr>
        <w:pStyle w:val="Heading1"/>
        <w:shd w:val="clear" w:color="auto" w:fill="FFFFFF"/>
        <w:spacing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lastRenderedPageBreak/>
        <w:t>The authors relied on data from other researchers in providing statistics concerning the most common types of cosmetic treatment. The data provided asserts that many people rely on surgical, dermatological and dental treatments and hence, the three were named as the primary cosmetic treatments. Other people rely on cosmetic rhinoplasty which involves changing the appearance of the nose through surgery, and as other researchers argued, this sort of cosmetic treatment exposes them to more depression especially when it does not appear to be perfect. The use of statistical data analysis was presented, and this showed the number of people who rely on different cosmetic therapies.</w:t>
      </w:r>
    </w:p>
    <w:p w:rsidR="002B5DFA" w:rsidRPr="002B5DFA" w:rsidRDefault="002B5DFA" w:rsidP="002B5DFA">
      <w:pPr>
        <w:pStyle w:val="Heading1"/>
        <w:shd w:val="clear" w:color="auto" w:fill="FFFFFF"/>
        <w:spacing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t>Research studies are used in presenting the effects of cosmetic treatment, especially regarding satisfaction and dissatisfaction. As argued in one study, it is only 2.3% of people who take part in cosmetic therapies who depict long-term improvement (Kelly, Didie, &amp; Hart, 2016). The study also hinted that many people are dissatisfied and may turn suicidal at the extreme. In the context when people are dissatisfied with their outcomes, they become depressed and some end up committing suicide. The findings presented in this article and corroborated by other studies and were apparently in line with my hypothesis that cosmetic therapy does not improve the physical flaws of people but makes the situation worse to the extent of exposing them to psychological trauma and implication such as depression.</w:t>
      </w:r>
    </w:p>
    <w:p w:rsidR="002B5DFA" w:rsidRPr="002B5DFA" w:rsidRDefault="002B5DFA" w:rsidP="002B5DFA">
      <w:pPr>
        <w:pStyle w:val="Heading1"/>
        <w:shd w:val="clear" w:color="auto" w:fill="FFFFFF"/>
        <w:spacing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t xml:space="preserve">The second article; </w:t>
      </w:r>
      <w:r w:rsidRPr="002B5DFA">
        <w:rPr>
          <w:b w:val="0"/>
          <w:i/>
          <w:color w:val="222222"/>
          <w:sz w:val="24"/>
          <w:szCs w:val="24"/>
          <w:shd w:val="clear" w:color="auto" w:fill="FFFFFF"/>
        </w:rPr>
        <w:t>Body dysmorphic disorder and cosmetic surgery</w:t>
      </w:r>
      <w:r w:rsidRPr="002B5DFA">
        <w:rPr>
          <w:b w:val="0"/>
          <w:color w:val="222222"/>
          <w:sz w:val="24"/>
          <w:szCs w:val="24"/>
          <w:shd w:val="clear" w:color="auto" w:fill="FFFFFF"/>
        </w:rPr>
        <w:t xml:space="preserve"> by David Jonathan also met my criteria of study and provided reliable and valid data concerning dysmorphic disorder and cosmetic surgery. This article also presented statistics from secondary research and asserts that at least 2.3 % of people in the global context have the dysmorphic disorder. The article also relies on other studies and asserts that at least 70% of people who suffer from this </w:t>
      </w:r>
      <w:r w:rsidRPr="002B5DFA">
        <w:rPr>
          <w:b w:val="0"/>
          <w:color w:val="222222"/>
          <w:sz w:val="24"/>
          <w:szCs w:val="24"/>
          <w:shd w:val="clear" w:color="auto" w:fill="FFFFFF"/>
        </w:rPr>
        <w:lastRenderedPageBreak/>
        <w:t>disorder often seek cosmetic treatment (Jonathan, 2017).As the author argues, many people with this disorder hold the view that they have a cosmetic challenge and hence seek the cosmetic therapy intervention. The findings of the article also support those provided in the first article by asserting that many people with this disorder seek services from surgeons, dermatologists, and dentists. The cosmetic therapies often lead to adverse implications in that are that they do not always bring the desired solution but leaves the patients in a state of psychological dissatisfaction. Deterioration of their mental states, frustration, and depression were noted as the primary psychological implications for people who seek this therapy. The article also makes recommendations and hints that cosmetic therapists should rely on screening in their procedures to avoid subjecting their patients to worse situations.</w:t>
      </w:r>
    </w:p>
    <w:p w:rsidR="002B5DFA" w:rsidRDefault="002B5DFA" w:rsidP="002B5DFA">
      <w:pPr>
        <w:pStyle w:val="Heading1"/>
        <w:shd w:val="clear" w:color="auto" w:fill="FFFFFF"/>
        <w:spacing w:before="0" w:beforeAutospacing="0"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t xml:space="preserve">The third article </w:t>
      </w:r>
      <w:r>
        <w:rPr>
          <w:b w:val="0"/>
          <w:color w:val="222222"/>
          <w:sz w:val="24"/>
          <w:szCs w:val="24"/>
          <w:shd w:val="clear" w:color="auto" w:fill="FFFFFF"/>
        </w:rPr>
        <w:t>;</w:t>
      </w:r>
      <w:r w:rsidRPr="002B5DFA">
        <w:rPr>
          <w:b w:val="0"/>
          <w:i/>
          <w:color w:val="222222"/>
          <w:sz w:val="24"/>
          <w:szCs w:val="24"/>
          <w:shd w:val="clear" w:color="auto" w:fill="FFFFFF"/>
        </w:rPr>
        <w:t>the ugly truth about body dysmorphic disorder and cosmetic surgery</w:t>
      </w:r>
      <w:r w:rsidRPr="002B5DFA">
        <w:rPr>
          <w:b w:val="0"/>
          <w:color w:val="222222"/>
          <w:sz w:val="24"/>
          <w:szCs w:val="24"/>
          <w:shd w:val="clear" w:color="auto" w:fill="FFFFFF"/>
        </w:rPr>
        <w:t xml:space="preserve"> by Natalie Healey relied on case studies and analysis of secondary data methodologies in presenting the negative implications of dysmorphic disorder and cosmetic surgery. The findings in the article depict a high rate of validity and reliability since they are based on data collected through surveys from people exposed to cosmetic therapy. It is argued that people who have dysmorphic disorder are usually suicidal due to depression. These people usually seek the use the cosmetic therapy in an attempt to rectify their situation, but unfortunately, the therapy does not work as expected hence exposing them to even more psychological trauma.</w:t>
      </w:r>
    </w:p>
    <w:p w:rsidR="002B5DFA" w:rsidRPr="002B5DFA" w:rsidRDefault="002B5DFA" w:rsidP="002B5DFA">
      <w:pPr>
        <w:pStyle w:val="Heading1"/>
        <w:shd w:val="clear" w:color="auto" w:fill="FFFFFF"/>
        <w:spacing w:before="0" w:beforeAutospacing="0" w:after="0" w:afterAutospacing="0" w:line="480" w:lineRule="auto"/>
        <w:ind w:firstLine="720"/>
        <w:rPr>
          <w:b w:val="0"/>
          <w:color w:val="222222"/>
          <w:sz w:val="24"/>
          <w:szCs w:val="24"/>
          <w:shd w:val="clear" w:color="auto" w:fill="FFFFFF"/>
        </w:rPr>
      </w:pPr>
      <w:r w:rsidRPr="002B5DFA">
        <w:rPr>
          <w:b w:val="0"/>
          <w:color w:val="222222"/>
          <w:sz w:val="24"/>
          <w:szCs w:val="24"/>
          <w:shd w:val="clear" w:color="auto" w:fill="FFFFFF"/>
        </w:rPr>
        <w:t xml:space="preserve"> The article also relied on secondary study and as argued by many researchers, at least 20 % of people in the global population crave for cosmetic therapy (Natalie, 2016). There is also an assertion that young patients are the most affected group as their obsession with physical appearance is very high. Generally, the case studies and secondary data used in this article support the primary data of the author who is also a researcher. In this case, I am convinced that </w:t>
      </w:r>
      <w:r w:rsidRPr="002B5DFA">
        <w:rPr>
          <w:b w:val="0"/>
          <w:color w:val="222222"/>
          <w:sz w:val="24"/>
          <w:szCs w:val="24"/>
          <w:shd w:val="clear" w:color="auto" w:fill="FFFFFF"/>
        </w:rPr>
        <w:lastRenderedPageBreak/>
        <w:t>my use of secondary data study as my methodology can be justified as comparison and contract of data from these studies leads to critical evaluation, analysis and ultimately, the achievement of data which is reliable, valid and justifiable.</w:t>
      </w: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p>
    <w:p w:rsid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r w:rsidRPr="002B5DFA">
        <w:rPr>
          <w:b w:val="0"/>
          <w:color w:val="222222"/>
          <w:sz w:val="24"/>
          <w:szCs w:val="24"/>
          <w:shd w:val="clear" w:color="auto" w:fill="FFFFFF"/>
        </w:rPr>
        <w:lastRenderedPageBreak/>
        <w:t>References.</w:t>
      </w:r>
    </w:p>
    <w:p w:rsidR="002B5DFA" w:rsidRPr="002B5DFA" w:rsidRDefault="002B5DFA" w:rsidP="002B5DFA">
      <w:pPr>
        <w:pStyle w:val="Heading1"/>
        <w:shd w:val="clear" w:color="auto" w:fill="FFFFFF"/>
        <w:spacing w:before="0" w:beforeAutospacing="0" w:after="0" w:afterAutospacing="0" w:line="480" w:lineRule="auto"/>
        <w:jc w:val="center"/>
        <w:rPr>
          <w:b w:val="0"/>
          <w:color w:val="222222"/>
          <w:sz w:val="24"/>
          <w:szCs w:val="24"/>
          <w:shd w:val="clear" w:color="auto" w:fill="FFFFFF"/>
        </w:rPr>
      </w:pPr>
      <w:r w:rsidRPr="002B5DFA">
        <w:rPr>
          <w:rStyle w:val="Strong"/>
          <w:color w:val="333333"/>
          <w:sz w:val="24"/>
          <w:szCs w:val="24"/>
          <w:bdr w:val="none" w:sz="0" w:space="0" w:color="auto" w:frame="1"/>
        </w:rPr>
        <w:t xml:space="preserve">Jonathan, D. C. (2017).Body dysmorphic disorder and cosmetic surgery: are surgeons too quick to nip and tuck? </w:t>
      </w:r>
      <w:r w:rsidRPr="002B5DFA">
        <w:rPr>
          <w:rStyle w:val="Strong"/>
          <w:i/>
          <w:color w:val="333333"/>
          <w:sz w:val="24"/>
          <w:szCs w:val="24"/>
          <w:bdr w:val="none" w:sz="0" w:space="0" w:color="auto" w:frame="1"/>
        </w:rPr>
        <w:t>The Conversation.</w:t>
      </w:r>
    </w:p>
    <w:p w:rsidR="006F29B7" w:rsidRPr="002B5DFA" w:rsidRDefault="006F29B7" w:rsidP="002B5DFA">
      <w:pPr>
        <w:pStyle w:val="Heading1"/>
        <w:shd w:val="clear" w:color="auto" w:fill="FFFFFF"/>
        <w:spacing w:before="0" w:beforeAutospacing="0" w:after="0" w:afterAutospacing="0" w:line="480" w:lineRule="auto"/>
        <w:ind w:left="720" w:hanging="720"/>
        <w:rPr>
          <w:rStyle w:val="Strong"/>
          <w:color w:val="333333"/>
          <w:sz w:val="24"/>
          <w:szCs w:val="24"/>
          <w:bdr w:val="none" w:sz="0" w:space="0" w:color="auto" w:frame="1"/>
        </w:rPr>
      </w:pPr>
      <w:r w:rsidRPr="002B5DFA">
        <w:rPr>
          <w:b w:val="0"/>
          <w:color w:val="222222"/>
          <w:sz w:val="24"/>
          <w:szCs w:val="24"/>
          <w:shd w:val="clear" w:color="auto" w:fill="FFFFFF"/>
        </w:rPr>
        <w:t>Kelly, M. M., Didie, E. R., &amp; Hart, A. S. (2016). Cosmetic treatments and body dysmorphic disorder.</w:t>
      </w:r>
    </w:p>
    <w:p w:rsidR="006F29B7" w:rsidRPr="002B5DFA" w:rsidRDefault="006F29B7" w:rsidP="002B5DFA">
      <w:pPr>
        <w:pStyle w:val="Heading1"/>
        <w:shd w:val="clear" w:color="auto" w:fill="FFFFFF"/>
        <w:spacing w:before="0" w:beforeAutospacing="0" w:after="0" w:afterAutospacing="0" w:line="480" w:lineRule="auto"/>
        <w:ind w:left="720" w:hanging="720"/>
        <w:rPr>
          <w:b w:val="0"/>
          <w:bCs w:val="0"/>
          <w:color w:val="2C3C40"/>
          <w:spacing w:val="-5"/>
          <w:sz w:val="24"/>
          <w:szCs w:val="24"/>
        </w:rPr>
      </w:pPr>
      <w:r w:rsidRPr="002B5DFA">
        <w:rPr>
          <w:b w:val="0"/>
          <w:bCs w:val="0"/>
          <w:color w:val="2C3C40"/>
          <w:spacing w:val="-5"/>
          <w:sz w:val="24"/>
          <w:szCs w:val="24"/>
        </w:rPr>
        <w:t>Natalie, H. (2016).The ugly truth about body dysmorphic disorder and cosmetic surgery by Natalie Healey.</w:t>
      </w:r>
      <w:r w:rsidRPr="002B5DFA">
        <w:rPr>
          <w:b w:val="0"/>
          <w:bCs w:val="0"/>
          <w:i/>
          <w:color w:val="2C3C40"/>
          <w:spacing w:val="-5"/>
          <w:sz w:val="24"/>
          <w:szCs w:val="24"/>
        </w:rPr>
        <w:t>Netdoctor.</w:t>
      </w:r>
    </w:p>
    <w:p w:rsidR="006F29B7" w:rsidRPr="002B5DFA" w:rsidRDefault="006F29B7" w:rsidP="002B5DFA">
      <w:pPr>
        <w:pStyle w:val="Heading1"/>
        <w:shd w:val="clear" w:color="auto" w:fill="FFFFFF"/>
        <w:spacing w:before="0" w:beforeAutospacing="0" w:after="0" w:afterAutospacing="0" w:line="480" w:lineRule="auto"/>
        <w:ind w:left="720" w:hanging="720"/>
        <w:rPr>
          <w:b w:val="0"/>
          <w:bCs w:val="0"/>
          <w:color w:val="2C3C40"/>
          <w:spacing w:val="-5"/>
          <w:sz w:val="24"/>
          <w:szCs w:val="24"/>
        </w:rPr>
      </w:pPr>
    </w:p>
    <w:p w:rsidR="006F29B7" w:rsidRPr="002B5DFA" w:rsidRDefault="006F29B7" w:rsidP="002B5DFA">
      <w:pPr>
        <w:shd w:val="clear" w:color="auto" w:fill="FFFFFF"/>
        <w:spacing w:after="0" w:line="480" w:lineRule="auto"/>
        <w:outlineLvl w:val="0"/>
        <w:rPr>
          <w:rFonts w:ascii="Times New Roman" w:eastAsia="Times New Roman" w:hAnsi="Times New Roman" w:cs="Times New Roman"/>
          <w:kern w:val="36"/>
          <w:sz w:val="24"/>
          <w:szCs w:val="24"/>
        </w:rPr>
      </w:pPr>
    </w:p>
    <w:p w:rsidR="009A5792" w:rsidRPr="002B5DFA" w:rsidRDefault="009A5792" w:rsidP="002B5DFA">
      <w:pPr>
        <w:tabs>
          <w:tab w:val="left" w:pos="5940"/>
        </w:tabs>
        <w:spacing w:line="480" w:lineRule="auto"/>
        <w:rPr>
          <w:rFonts w:ascii="Times New Roman" w:hAnsi="Times New Roman" w:cs="Times New Roman"/>
          <w:sz w:val="24"/>
          <w:szCs w:val="24"/>
        </w:rPr>
      </w:pPr>
    </w:p>
    <w:sectPr w:rsidR="009A5792" w:rsidRPr="002B5DFA" w:rsidSect="006F29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22CF" w:rsidRDefault="004922CF" w:rsidP="006F29B7">
      <w:pPr>
        <w:spacing w:after="0" w:line="240" w:lineRule="auto"/>
      </w:pPr>
      <w:r>
        <w:separator/>
      </w:r>
    </w:p>
  </w:endnote>
  <w:endnote w:type="continuationSeparator" w:id="1">
    <w:p w:rsidR="004922CF" w:rsidRDefault="004922CF" w:rsidP="006F29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22CF" w:rsidRDefault="004922CF" w:rsidP="006F29B7">
      <w:pPr>
        <w:spacing w:after="0" w:line="240" w:lineRule="auto"/>
      </w:pPr>
      <w:r>
        <w:separator/>
      </w:r>
    </w:p>
  </w:footnote>
  <w:footnote w:type="continuationSeparator" w:id="1">
    <w:p w:rsidR="004922CF" w:rsidRDefault="004922CF" w:rsidP="006F29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B7" w:rsidRDefault="006F29B7">
    <w:pPr>
      <w:pStyle w:val="Header"/>
    </w:pPr>
    <w:r w:rsidRPr="006F29B7">
      <w:rPr>
        <w:rFonts w:ascii="Times New Roman" w:hAnsi="Times New Roman" w:cs="Times New Roman"/>
        <w:color w:val="1B1B1B"/>
        <w:sz w:val="24"/>
        <w:szCs w:val="24"/>
        <w:shd w:val="clear" w:color="auto" w:fill="FFFFFF"/>
      </w:rPr>
      <w:t>DYSMORPHIC DISORDER AND COSMETIC TREATMENTS.</w:t>
    </w:r>
    <w:r>
      <w:rPr>
        <w:rFonts w:ascii="Times New Roman" w:hAnsi="Times New Roman" w:cs="Times New Roman"/>
        <w:color w:val="1B1B1B"/>
        <w:sz w:val="24"/>
        <w:szCs w:val="24"/>
        <w:shd w:val="clear" w:color="auto" w:fill="FFFFFF"/>
      </w:rPr>
      <w:t xml:space="preserve">                                              </w:t>
    </w:r>
    <w:r w:rsidR="0048243E" w:rsidRPr="006F29B7">
      <w:rPr>
        <w:rFonts w:ascii="Times New Roman" w:hAnsi="Times New Roman" w:cs="Times New Roman"/>
        <w:color w:val="1B1B1B"/>
        <w:sz w:val="24"/>
        <w:szCs w:val="24"/>
        <w:shd w:val="clear" w:color="auto" w:fill="FFFFFF"/>
      </w:rPr>
      <w:fldChar w:fldCharType="begin"/>
    </w:r>
    <w:r w:rsidRPr="006F29B7">
      <w:rPr>
        <w:rFonts w:ascii="Times New Roman" w:hAnsi="Times New Roman" w:cs="Times New Roman"/>
        <w:color w:val="1B1B1B"/>
        <w:sz w:val="24"/>
        <w:szCs w:val="24"/>
        <w:shd w:val="clear" w:color="auto" w:fill="FFFFFF"/>
      </w:rPr>
      <w:instrText xml:space="preserve"> PAGE   \* MERGEFORMAT </w:instrText>
    </w:r>
    <w:r w:rsidR="0048243E" w:rsidRPr="006F29B7">
      <w:rPr>
        <w:rFonts w:ascii="Times New Roman" w:hAnsi="Times New Roman" w:cs="Times New Roman"/>
        <w:color w:val="1B1B1B"/>
        <w:sz w:val="24"/>
        <w:szCs w:val="24"/>
        <w:shd w:val="clear" w:color="auto" w:fill="FFFFFF"/>
      </w:rPr>
      <w:fldChar w:fldCharType="separate"/>
    </w:r>
    <w:r w:rsidR="006A74BC">
      <w:rPr>
        <w:rFonts w:ascii="Times New Roman" w:hAnsi="Times New Roman" w:cs="Times New Roman"/>
        <w:noProof/>
        <w:color w:val="1B1B1B"/>
        <w:sz w:val="24"/>
        <w:szCs w:val="24"/>
        <w:shd w:val="clear" w:color="auto" w:fill="FFFFFF"/>
      </w:rPr>
      <w:t>6</w:t>
    </w:r>
    <w:r w:rsidR="0048243E" w:rsidRPr="006F29B7">
      <w:rPr>
        <w:rFonts w:ascii="Times New Roman" w:hAnsi="Times New Roman" w:cs="Times New Roman"/>
        <w:color w:val="1B1B1B"/>
        <w:sz w:val="24"/>
        <w:szCs w:val="24"/>
        <w:shd w:val="clear" w:color="auto" w:fill="FFFFFF"/>
      </w:rPr>
      <w:fldChar w:fldCharType="end"/>
    </w:r>
  </w:p>
  <w:p w:rsidR="006F29B7" w:rsidRDefault="006F29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B7" w:rsidRPr="006F29B7" w:rsidRDefault="006F29B7" w:rsidP="006F29B7">
    <w:pPr>
      <w:pStyle w:val="Header"/>
      <w:spacing w:line="480" w:lineRule="auto"/>
      <w:rPr>
        <w:rFonts w:ascii="Times New Roman" w:hAnsi="Times New Roman" w:cs="Times New Roman"/>
        <w:sz w:val="24"/>
        <w:szCs w:val="24"/>
      </w:rPr>
    </w:pPr>
    <w:r w:rsidRPr="006F29B7">
      <w:rPr>
        <w:rFonts w:ascii="Times New Roman" w:hAnsi="Times New Roman" w:cs="Times New Roman"/>
        <w:sz w:val="24"/>
        <w:szCs w:val="24"/>
      </w:rPr>
      <w:t>Running Head:</w:t>
    </w:r>
    <w:r w:rsidRPr="006F29B7">
      <w:rPr>
        <w:rFonts w:ascii="Times New Roman" w:hAnsi="Times New Roman" w:cs="Times New Roman"/>
        <w:color w:val="1B1B1B"/>
        <w:sz w:val="24"/>
        <w:szCs w:val="24"/>
        <w:shd w:val="clear" w:color="auto" w:fill="FFFFFF"/>
      </w:rPr>
      <w:t xml:space="preserve"> DYSMORPHIC DISORDER AND COSMETIC TREATMENTS.</w:t>
    </w:r>
    <w:r>
      <w:rPr>
        <w:rFonts w:ascii="Times New Roman" w:hAnsi="Times New Roman" w:cs="Times New Roman"/>
        <w:color w:val="1B1B1B"/>
        <w:sz w:val="24"/>
        <w:szCs w:val="24"/>
        <w:shd w:val="clear" w:color="auto" w:fill="FFFFFF"/>
      </w:rPr>
      <w:t xml:space="preserve">                     </w:t>
    </w:r>
    <w:r w:rsidR="0048243E" w:rsidRPr="006F29B7">
      <w:rPr>
        <w:rFonts w:ascii="Times New Roman" w:hAnsi="Times New Roman" w:cs="Times New Roman"/>
        <w:color w:val="1B1B1B"/>
        <w:sz w:val="24"/>
        <w:szCs w:val="24"/>
        <w:shd w:val="clear" w:color="auto" w:fill="FFFFFF"/>
      </w:rPr>
      <w:fldChar w:fldCharType="begin"/>
    </w:r>
    <w:r w:rsidRPr="006F29B7">
      <w:rPr>
        <w:rFonts w:ascii="Times New Roman" w:hAnsi="Times New Roman" w:cs="Times New Roman"/>
        <w:color w:val="1B1B1B"/>
        <w:sz w:val="24"/>
        <w:szCs w:val="24"/>
        <w:shd w:val="clear" w:color="auto" w:fill="FFFFFF"/>
      </w:rPr>
      <w:instrText xml:space="preserve"> PAGE   \* MERGEFORMAT </w:instrText>
    </w:r>
    <w:r w:rsidR="0048243E" w:rsidRPr="006F29B7">
      <w:rPr>
        <w:rFonts w:ascii="Times New Roman" w:hAnsi="Times New Roman" w:cs="Times New Roman"/>
        <w:color w:val="1B1B1B"/>
        <w:sz w:val="24"/>
        <w:szCs w:val="24"/>
        <w:shd w:val="clear" w:color="auto" w:fill="FFFFFF"/>
      </w:rPr>
      <w:fldChar w:fldCharType="separate"/>
    </w:r>
    <w:r w:rsidR="006A74BC">
      <w:rPr>
        <w:rFonts w:ascii="Times New Roman" w:hAnsi="Times New Roman" w:cs="Times New Roman"/>
        <w:noProof/>
        <w:color w:val="1B1B1B"/>
        <w:sz w:val="24"/>
        <w:szCs w:val="24"/>
        <w:shd w:val="clear" w:color="auto" w:fill="FFFFFF"/>
      </w:rPr>
      <w:t>1</w:t>
    </w:r>
    <w:r w:rsidR="0048243E" w:rsidRPr="006F29B7">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49CA"/>
    <w:rsid w:val="000D405C"/>
    <w:rsid w:val="001178D7"/>
    <w:rsid w:val="001D49CA"/>
    <w:rsid w:val="002B5DFA"/>
    <w:rsid w:val="0048243E"/>
    <w:rsid w:val="004922CF"/>
    <w:rsid w:val="006A74BC"/>
    <w:rsid w:val="006F29B7"/>
    <w:rsid w:val="009347A8"/>
    <w:rsid w:val="009A5792"/>
    <w:rsid w:val="00B032D4"/>
    <w:rsid w:val="00BE39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8D7"/>
  </w:style>
  <w:style w:type="paragraph" w:styleId="Heading1">
    <w:name w:val="heading 1"/>
    <w:basedOn w:val="Normal"/>
    <w:link w:val="Heading1Char"/>
    <w:uiPriority w:val="9"/>
    <w:qFormat/>
    <w:rsid w:val="009A57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792"/>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6F29B7"/>
    <w:rPr>
      <w:b/>
      <w:bCs/>
    </w:rPr>
  </w:style>
  <w:style w:type="paragraph" w:styleId="Header">
    <w:name w:val="header"/>
    <w:basedOn w:val="Normal"/>
    <w:link w:val="HeaderChar"/>
    <w:uiPriority w:val="99"/>
    <w:unhideWhenUsed/>
    <w:rsid w:val="006F2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9B7"/>
  </w:style>
  <w:style w:type="paragraph" w:styleId="Footer">
    <w:name w:val="footer"/>
    <w:basedOn w:val="Normal"/>
    <w:link w:val="FooterChar"/>
    <w:uiPriority w:val="99"/>
    <w:semiHidden/>
    <w:unhideWhenUsed/>
    <w:rsid w:val="006F29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29B7"/>
  </w:style>
  <w:style w:type="paragraph" w:styleId="BalloonText">
    <w:name w:val="Balloon Text"/>
    <w:basedOn w:val="Normal"/>
    <w:link w:val="BalloonTextChar"/>
    <w:uiPriority w:val="99"/>
    <w:semiHidden/>
    <w:unhideWhenUsed/>
    <w:rsid w:val="006F2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9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11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2017-11-28T04:41:00Z</dcterms:created>
  <dcterms:modified xsi:type="dcterms:W3CDTF">2017-11-28T06:48:00Z</dcterms:modified>
</cp:coreProperties>
</file>